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0"/>
          <w:szCs w:val="30"/>
          <w:lang w:eastAsia="zh-CN"/>
        </w:rPr>
        <w:t>附件</w:t>
      </w:r>
    </w:p>
    <w:p>
      <w:pPr>
        <w:spacing w:line="5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</w:pPr>
    </w:p>
    <w:p>
      <w:pPr>
        <w:spacing w:line="58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  <w:t>“信易贷”工作情况统计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2020年X月份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784"/>
        <w:gridCol w:w="1201"/>
        <w:gridCol w:w="1069"/>
        <w:gridCol w:w="1069"/>
        <w:gridCol w:w="1072"/>
        <w:gridCol w:w="1069"/>
        <w:gridCol w:w="1072"/>
        <w:gridCol w:w="1072"/>
        <w:gridCol w:w="1001"/>
        <w:gridCol w:w="1275"/>
        <w:gridCol w:w="1245"/>
        <w:gridCol w:w="111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信用贷款</w:t>
            </w:r>
          </w:p>
        </w:tc>
        <w:tc>
          <w:tcPr>
            <w:tcW w:w="4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信易贷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2020年信用贷款累计额（亿元）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2020年信用贷款余额（亿元）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2020年信用贷款新增额（亿元）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信用贷款占比（%）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2020年X月“信易贷”放款金额（亿元）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2020年X月“信易贷”环比增速（%）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2020年获贷企业数量（个）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获贷企业占比（%）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“信易贷”平台数量（个）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“信易贷”平台放款金额（亿元）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连通平台数量（个）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连通平台月度放款金额（亿元）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28"/>
          <w:szCs w:val="28"/>
          <w:lang w:eastAsia="zh-CN"/>
        </w:rPr>
        <w:t>报送单位：</w:t>
      </w:r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28"/>
          <w:szCs w:val="28"/>
          <w:lang w:val="en-US" w:eastAsia="zh-CN"/>
        </w:rPr>
        <w:t xml:space="preserve">                          联系人及电话：                   报送时间：   </w:t>
      </w:r>
    </w:p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bidi="ar"/>
        </w:rPr>
      </w:pPr>
    </w:p>
    <w:p>
      <w:pPr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eastAsia="zh-CN" w:bidi="ar"/>
        </w:rPr>
        <w:t>备注：中小微企业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bidi="ar"/>
        </w:rPr>
        <w:t>划型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eastAsia="zh-CN" w:bidi="ar"/>
        </w:rPr>
        <w:t>参照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bidi="ar"/>
        </w:rPr>
        <w:t>《关于印发中小企业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eastAsia="zh-CN" w:bidi="ar"/>
        </w:rPr>
        <w:t>划型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4"/>
          <w:lang w:bidi="ar"/>
        </w:rPr>
        <w:t>标准规定的通知》（工信部联企业〔2011〕300号）要求。</w:t>
      </w: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417" w:right="170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141"/>
                            <w:jc w:val="right"/>
                            <w:rPr>
                              <w:rFonts w:ascii="仿宋_GB2312" w:hAnsi="宋体" w:eastAsia="仿宋_GB2312"/>
                              <w:caps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41"/>
                      <w:jc w:val="right"/>
                      <w:rPr>
                        <w:rFonts w:ascii="仿宋_GB2312" w:hAnsi="宋体" w:eastAsia="仿宋_GB2312"/>
                        <w:caps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7FA3"/>
    <w:rsid w:val="687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2020-12-01T03:10:00Z</dcterms:created>
  <dc:creator>beny</dc:creator>
  <cp:lastModifiedBy>beny</cp:lastModifiedBy>
  <dcterms:modified xsi:type="dcterms:W3CDTF">2020-12-01T03:10:30Z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